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29538F0"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C20EF3">
        <w:rPr>
          <w:rFonts w:ascii="Times New Roman" w:eastAsia="Arial Unicode MS" w:hAnsi="Times New Roman" w:cs="Times New Roman"/>
          <w:b/>
          <w:kern w:val="0"/>
          <w:sz w:val="24"/>
          <w:szCs w:val="24"/>
          <w:lang w:eastAsia="lv-LV"/>
          <w14:ligatures w14:val="none"/>
        </w:rPr>
        <w:t>4</w:t>
      </w:r>
      <w:r w:rsidR="00882146">
        <w:rPr>
          <w:rFonts w:ascii="Times New Roman" w:eastAsia="Arial Unicode MS" w:hAnsi="Times New Roman" w:cs="Times New Roman"/>
          <w:b/>
          <w:kern w:val="0"/>
          <w:sz w:val="24"/>
          <w:szCs w:val="24"/>
          <w:lang w:eastAsia="lv-LV"/>
          <w14:ligatures w14:val="none"/>
        </w:rPr>
        <w:t>2</w:t>
      </w:r>
      <w:r w:rsidR="002C129F">
        <w:rPr>
          <w:rFonts w:ascii="Times New Roman" w:eastAsia="Arial Unicode MS" w:hAnsi="Times New Roman" w:cs="Times New Roman"/>
          <w:b/>
          <w:kern w:val="0"/>
          <w:sz w:val="24"/>
          <w:szCs w:val="24"/>
          <w:lang w:eastAsia="lv-LV"/>
          <w14:ligatures w14:val="none"/>
        </w:rPr>
        <w:t>6</w:t>
      </w:r>
    </w:p>
    <w:p w14:paraId="37FE0B5F" w14:textId="2695692B"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262941">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882146">
        <w:rPr>
          <w:rFonts w:ascii="Times New Roman" w:eastAsia="Arial Unicode MS" w:hAnsi="Times New Roman" w:cs="Times New Roman"/>
          <w:kern w:val="0"/>
          <w:sz w:val="24"/>
          <w:szCs w:val="24"/>
          <w:lang w:eastAsia="lv-LV"/>
          <w14:ligatures w14:val="none"/>
        </w:rPr>
        <w:t>7</w:t>
      </w:r>
      <w:r w:rsidR="002C129F">
        <w:rPr>
          <w:rFonts w:ascii="Times New Roman" w:eastAsia="Arial Unicode MS" w:hAnsi="Times New Roman" w:cs="Times New Roman"/>
          <w:kern w:val="0"/>
          <w:sz w:val="24"/>
          <w:szCs w:val="24"/>
          <w:lang w:eastAsia="lv-LV"/>
          <w14:ligatures w14:val="none"/>
        </w:rPr>
        <w:t>6</w:t>
      </w:r>
      <w:r w:rsidR="002277B8">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5E1F0612" w14:textId="77777777" w:rsidR="00176CD1" w:rsidRPr="00D90AD9" w:rsidRDefault="00176CD1" w:rsidP="00176CD1">
      <w:pPr>
        <w:spacing w:after="0" w:line="240" w:lineRule="auto"/>
        <w:jc w:val="both"/>
        <w:rPr>
          <w:rFonts w:ascii="Times New Roman" w:eastAsia="Times New Roman" w:hAnsi="Times New Roman" w:cs="Arial Unicode MS"/>
          <w:sz w:val="24"/>
          <w:szCs w:val="24"/>
          <w:lang w:eastAsia="lv-LV" w:bidi="lo-LA"/>
        </w:rPr>
      </w:pPr>
    </w:p>
    <w:p w14:paraId="07F46CB9" w14:textId="26CA5E75" w:rsidR="002C129F" w:rsidRDefault="002C129F" w:rsidP="002C129F">
      <w:pPr>
        <w:spacing w:after="0" w:line="240" w:lineRule="auto"/>
        <w:jc w:val="both"/>
        <w:rPr>
          <w:rFonts w:ascii="Times New Roman" w:eastAsia="Times New Roman" w:hAnsi="Times New Roman" w:cs="Times New Roman"/>
          <w:color w:val="414142"/>
          <w:kern w:val="0"/>
          <w:sz w:val="24"/>
          <w:szCs w:val="24"/>
          <w:lang w:eastAsia="lv-LV"/>
          <w14:ligatures w14:val="none"/>
        </w:rPr>
      </w:pPr>
      <w:r w:rsidRPr="002C129F">
        <w:rPr>
          <w:rFonts w:ascii="Times New Roman" w:hAnsi="Times New Roman" w:cs="Times New Roman"/>
          <w:b/>
          <w:bCs/>
          <w:sz w:val="24"/>
          <w:szCs w:val="24"/>
        </w:rPr>
        <w:t>Par saistošo noteikumu</w:t>
      </w:r>
      <w:r>
        <w:rPr>
          <w:rFonts w:ascii="Times New Roman" w:hAnsi="Times New Roman" w:cs="Times New Roman"/>
          <w:b/>
          <w:bCs/>
          <w:sz w:val="24"/>
          <w:szCs w:val="24"/>
        </w:rPr>
        <w:t xml:space="preserve"> Nr. 3</w:t>
      </w:r>
      <w:r w:rsidR="004C4B0E">
        <w:rPr>
          <w:rFonts w:ascii="Times New Roman" w:hAnsi="Times New Roman" w:cs="Times New Roman"/>
          <w:b/>
          <w:bCs/>
          <w:sz w:val="24"/>
          <w:szCs w:val="24"/>
        </w:rPr>
        <w:t>6</w:t>
      </w:r>
      <w:r w:rsidRPr="002C129F">
        <w:rPr>
          <w:rFonts w:ascii="Times New Roman" w:hAnsi="Times New Roman" w:cs="Times New Roman"/>
          <w:b/>
          <w:bCs/>
          <w:sz w:val="24"/>
          <w:szCs w:val="24"/>
        </w:rPr>
        <w:t xml:space="preserve"> </w:t>
      </w:r>
      <w:r w:rsidRPr="002C129F">
        <w:rPr>
          <w:rFonts w:ascii="Times New Roman" w:eastAsia="Times New Roman" w:hAnsi="Times New Roman" w:cs="Times New Roman"/>
          <w:b/>
          <w:bCs/>
          <w:kern w:val="0"/>
          <w:sz w:val="24"/>
          <w:szCs w:val="24"/>
          <w:lang w:eastAsia="lv-LV"/>
          <w14:ligatures w14:val="none"/>
        </w:rPr>
        <w:t>“Kārtība, kādā tiek izsniegta atļauja vīna, raudzēto dzērienu vai pārējo alkoholisko dzērienu ražošanai Madonas novadā</w:t>
      </w:r>
      <w:r w:rsidRPr="002C129F">
        <w:rPr>
          <w:rFonts w:ascii="Times New Roman" w:hAnsi="Times New Roman" w:cs="Times New Roman"/>
          <w:b/>
          <w:bCs/>
          <w:sz w:val="24"/>
          <w:szCs w:val="24"/>
        </w:rPr>
        <w:t>”</w:t>
      </w:r>
      <w:r w:rsidRPr="002C129F">
        <w:rPr>
          <w:rFonts w:ascii="Times New Roman" w:hAnsi="Times New Roman" w:cs="Times New Roman"/>
          <w:b/>
          <w:bCs/>
          <w:sz w:val="24"/>
          <w:szCs w:val="24"/>
          <w:lang w:eastAsia="lv-LV"/>
        </w:rPr>
        <w:t xml:space="preserve"> izdošanu</w:t>
      </w:r>
    </w:p>
    <w:p w14:paraId="49691CE1" w14:textId="77777777" w:rsidR="002C129F" w:rsidRPr="002C129F" w:rsidRDefault="002C129F" w:rsidP="002C129F">
      <w:pPr>
        <w:spacing w:after="0" w:line="240" w:lineRule="auto"/>
        <w:jc w:val="both"/>
        <w:rPr>
          <w:rFonts w:ascii="Times New Roman" w:eastAsia="Times New Roman" w:hAnsi="Times New Roman" w:cs="Times New Roman"/>
          <w:color w:val="414142"/>
          <w:kern w:val="0"/>
          <w:sz w:val="24"/>
          <w:szCs w:val="24"/>
          <w:lang w:eastAsia="lv-LV"/>
          <w14:ligatures w14:val="none"/>
        </w:rPr>
      </w:pPr>
    </w:p>
    <w:p w14:paraId="46FBAF47" w14:textId="77777777" w:rsidR="002C129F" w:rsidRPr="002C129F" w:rsidRDefault="002C129F" w:rsidP="002C129F">
      <w:pPr>
        <w:ind w:firstLine="720"/>
        <w:contextualSpacing/>
        <w:jc w:val="both"/>
        <w:rPr>
          <w:rFonts w:ascii="Times New Roman" w:hAnsi="Times New Roman" w:cs="Times New Roman"/>
          <w:kern w:val="0"/>
          <w:sz w:val="24"/>
          <w:szCs w:val="24"/>
          <w14:ligatures w14:val="none"/>
        </w:rPr>
      </w:pPr>
      <w:r w:rsidRPr="002C129F">
        <w:rPr>
          <w:rFonts w:ascii="Times New Roman" w:hAnsi="Times New Roman" w:cs="Times New Roman"/>
          <w:kern w:val="0"/>
          <w:sz w:val="24"/>
          <w:szCs w:val="24"/>
          <w14:ligatures w14:val="none"/>
        </w:rPr>
        <w:t>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w:t>
      </w:r>
      <w:r w:rsidRPr="002C129F">
        <w:rPr>
          <w:kern w:val="0"/>
          <w14:ligatures w14:val="none"/>
        </w:rPr>
        <w:t xml:space="preserve"> </w:t>
      </w:r>
      <w:r w:rsidRPr="002C129F">
        <w:rPr>
          <w:rFonts w:ascii="Times New Roman" w:hAnsi="Times New Roman" w:cs="Times New Roman"/>
          <w:kern w:val="0"/>
          <w:sz w:val="24"/>
          <w:szCs w:val="24"/>
          <w14:ligatures w14:val="none"/>
        </w:rPr>
        <w:t>Līdz novada saistošo noteikumu spēkā stāšanās dienai, bet ne ilgāk kā līdz 2025. gada 31. decembrim ir spēkā novadu veidojošo bijušo pašvaldību saistošie noteikumi.</w:t>
      </w:r>
    </w:p>
    <w:p w14:paraId="408007DE" w14:textId="77777777" w:rsidR="002C129F" w:rsidRPr="002C129F" w:rsidRDefault="002C129F" w:rsidP="002C129F">
      <w:pPr>
        <w:contextualSpacing/>
        <w:jc w:val="both"/>
        <w:rPr>
          <w:rFonts w:ascii="Times New Roman" w:hAnsi="Times New Roman" w:cs="Times New Roman"/>
          <w:kern w:val="0"/>
          <w:sz w:val="24"/>
          <w:szCs w:val="24"/>
          <w14:ligatures w14:val="none"/>
        </w:rPr>
      </w:pPr>
      <w:r w:rsidRPr="002C129F">
        <w:rPr>
          <w:rFonts w:ascii="Times New Roman" w:hAnsi="Times New Roman" w:cs="Times New Roman"/>
          <w:kern w:val="0"/>
          <w:sz w:val="24"/>
          <w:szCs w:val="24"/>
          <w14:ligatures w14:val="none"/>
        </w:rPr>
        <w:tab/>
        <w:t xml:space="preserve">Pašlaik spēkā ir Madonas novada pašvaldības 2022. gada 30. novembra saistošie noteikumi Nr. 43 “Par kārtību, kādā tiek izsniegta atļauja vīna, raudzēto dzērienu vai pārējo alkoholisko dzērienu ražošanai Madonas novadā” un Varakļānu novada domes 2019. gada 18. jūlija saistošie noteikumi Nr. 7 “Kārtība, kādā tiek izsniegta atļauja vīna, raudzēto dzērienu, starpproduktu vai pārējo alkoholisko dzērienu ražošanai Varakļānu novadā”, kuros noteikta kārtība, kā pašvaldība izsniedz atļauju vīna, raudzēto dzērienu vai pārējo alkoholisko dzērienu ražošanai. </w:t>
      </w:r>
    </w:p>
    <w:p w14:paraId="0ABA97A8" w14:textId="77777777" w:rsidR="002C129F" w:rsidRPr="002C129F" w:rsidRDefault="002C129F" w:rsidP="002C129F">
      <w:pPr>
        <w:contextualSpacing/>
        <w:jc w:val="both"/>
        <w:rPr>
          <w:rFonts w:ascii="Times New Roman" w:hAnsi="Times New Roman" w:cs="Times New Roman"/>
          <w:bCs/>
          <w:sz w:val="24"/>
          <w:szCs w:val="24"/>
        </w:rPr>
      </w:pPr>
      <w:r w:rsidRPr="002C129F">
        <w:rPr>
          <w:rFonts w:ascii="Times New Roman" w:hAnsi="Times New Roman" w:cs="Times New Roman"/>
          <w:kern w:val="0"/>
          <w:sz w:val="24"/>
          <w:szCs w:val="24"/>
          <w14:ligatures w14:val="none"/>
        </w:rPr>
        <w:tab/>
      </w:r>
      <w:r w:rsidRPr="002C129F">
        <w:rPr>
          <w:rFonts w:ascii="Times New Roman" w:eastAsia="Calibri" w:hAnsi="Times New Roman" w:cs="Times New Roman"/>
          <w:bCs/>
          <w:sz w:val="24"/>
          <w:szCs w:val="24"/>
        </w:rPr>
        <w:t>Pašvaldību likuma 46. panta trešajā daļā paredzēts</w:t>
      </w:r>
      <w:r w:rsidRPr="002C129F">
        <w:rPr>
          <w:rFonts w:ascii="Times New Roman" w:hAnsi="Times New Roman" w:cs="Times New Roman"/>
          <w:bCs/>
          <w:sz w:val="24"/>
          <w:szCs w:val="24"/>
        </w:rPr>
        <w:t>,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3358D0DD" w14:textId="77777777" w:rsidR="002C129F" w:rsidRPr="002C129F" w:rsidRDefault="002C129F" w:rsidP="002C129F">
      <w:pPr>
        <w:spacing w:after="0" w:line="240" w:lineRule="auto"/>
        <w:ind w:firstLine="709"/>
        <w:jc w:val="both"/>
        <w:rPr>
          <w:rFonts w:ascii="Times New Roman" w:eastAsia="Calibri" w:hAnsi="Times New Roman" w:cs="Times New Roman"/>
          <w:bCs/>
          <w:kern w:val="0"/>
          <w:sz w:val="24"/>
          <w:szCs w:val="24"/>
          <w:lang w:eastAsia="lv-LV"/>
          <w14:ligatures w14:val="none"/>
        </w:rPr>
      </w:pPr>
      <w:r w:rsidRPr="002C129F">
        <w:rPr>
          <w:rFonts w:ascii="Times New Roman" w:eastAsia="Calibri" w:hAnsi="Times New Roman" w:cs="Times New Roman"/>
          <w:bCs/>
          <w:kern w:val="0"/>
          <w:sz w:val="24"/>
          <w:szCs w:val="24"/>
          <w:lang w:eastAsia="lv-LV"/>
          <w14:ligatures w14:val="none"/>
        </w:rPr>
        <w:t xml:space="preserve">Atbilstoši Pašvaldību likuma 46. panta trešajai daļai sabiedrības viedokļa noskaidrošanai saistošo noteikumu projekts no 2025. gada 7.novembra līdz 2025. gada 23.novembrim publicēts pašvaldības tīmekļa vietnē www.madona.lv sadaļas “Dokumenti” </w:t>
      </w:r>
      <w:proofErr w:type="spellStart"/>
      <w:r w:rsidRPr="002C129F">
        <w:rPr>
          <w:rFonts w:ascii="Times New Roman" w:eastAsia="Calibri" w:hAnsi="Times New Roman" w:cs="Times New Roman"/>
          <w:bCs/>
          <w:kern w:val="0"/>
          <w:sz w:val="24"/>
          <w:szCs w:val="24"/>
          <w:lang w:eastAsia="lv-LV"/>
          <w14:ligatures w14:val="none"/>
        </w:rPr>
        <w:t>apakšsadaļā</w:t>
      </w:r>
      <w:proofErr w:type="spellEnd"/>
      <w:r w:rsidRPr="002C129F">
        <w:rPr>
          <w:rFonts w:ascii="Times New Roman" w:eastAsia="Calibri" w:hAnsi="Times New Roman" w:cs="Times New Roman"/>
          <w:bCs/>
          <w:kern w:val="0"/>
          <w:sz w:val="24"/>
          <w:szCs w:val="24"/>
          <w:lang w:eastAsia="lv-LV"/>
          <w14:ligatures w14:val="none"/>
        </w:rPr>
        <w:t xml:space="preserve"> “Saistošo noteikumu projekti”. Publicēšanas laikā par noteikumu projektu netika saņemts sabiedrības viedoklis.</w:t>
      </w:r>
    </w:p>
    <w:p w14:paraId="7151770A" w14:textId="77777777" w:rsidR="002C129F" w:rsidRPr="002C129F" w:rsidRDefault="002C129F" w:rsidP="002C129F">
      <w:pPr>
        <w:spacing w:after="0" w:line="240" w:lineRule="auto"/>
        <w:ind w:firstLine="709"/>
        <w:jc w:val="both"/>
        <w:rPr>
          <w:rFonts w:ascii="Times New Roman" w:eastAsia="Calibri" w:hAnsi="Times New Roman" w:cs="Times New Roman"/>
          <w:sz w:val="24"/>
          <w:szCs w:val="24"/>
        </w:rPr>
      </w:pPr>
      <w:r w:rsidRPr="002C129F">
        <w:rPr>
          <w:rFonts w:ascii="Times New Roman" w:eastAsia="Calibri" w:hAnsi="Times New Roman" w:cs="Times New Roman"/>
          <w:sz w:val="24"/>
          <w:szCs w:val="24"/>
        </w:rPr>
        <w:t xml:space="preserve">Pašvaldību likuma 47. panta pirmajā daļā paredzēts, ka pašvaldība saistošos noteikumus un to paskaidrojuma rakstu </w:t>
      </w:r>
      <w:proofErr w:type="spellStart"/>
      <w:r w:rsidRPr="002C129F">
        <w:rPr>
          <w:rFonts w:ascii="Times New Roman" w:eastAsia="Calibri" w:hAnsi="Times New Roman" w:cs="Times New Roman"/>
          <w:sz w:val="24"/>
          <w:szCs w:val="24"/>
        </w:rPr>
        <w:t>nosūta</w:t>
      </w:r>
      <w:proofErr w:type="spellEnd"/>
      <w:r w:rsidRPr="002C129F">
        <w:rPr>
          <w:rFonts w:ascii="Times New Roman" w:eastAsia="Calibri" w:hAnsi="Times New Roman" w:cs="Times New Roman"/>
          <w:sz w:val="24"/>
          <w:szCs w:val="24"/>
        </w:rPr>
        <w:t xml:space="preserve"> izsludināšanai oficiālajā izdevumā "Latvijas Vēstnesis" triju darbdienu laikā pēc šo dokumentu parakstīšanas </w:t>
      </w:r>
    </w:p>
    <w:p w14:paraId="7981BF13" w14:textId="28A4EF68" w:rsidR="002C129F" w:rsidRPr="002C129F" w:rsidRDefault="002C129F" w:rsidP="002C129F">
      <w:pPr>
        <w:shd w:val="clear" w:color="auto" w:fill="FFFFFF"/>
        <w:spacing w:after="0" w:line="293" w:lineRule="atLeast"/>
        <w:ind w:firstLine="709"/>
        <w:jc w:val="both"/>
        <w:rPr>
          <w:rFonts w:ascii="Times New Roman" w:eastAsia="Calibri" w:hAnsi="Times New Roman" w:cs="Times New Roman"/>
          <w:kern w:val="0"/>
          <w:sz w:val="24"/>
          <w:szCs w:val="24"/>
          <w14:ligatures w14:val="none"/>
        </w:rPr>
      </w:pPr>
      <w:r w:rsidRPr="002C129F">
        <w:rPr>
          <w:rFonts w:ascii="Times New Roman" w:eastAsia="Calibri" w:hAnsi="Times New Roman" w:cs="Times New Roman"/>
          <w:sz w:val="24"/>
          <w:szCs w:val="24"/>
        </w:rPr>
        <w:t xml:space="preserve">Noklausījusies sniegto informāciju, pamatojoties uz </w:t>
      </w:r>
      <w:hyperlink r:id="rId9" w:tgtFrame="_blank" w:history="1">
        <w:r w:rsidRPr="002C129F">
          <w:rPr>
            <w:rFonts w:ascii="Times New Roman" w:eastAsia="Times New Roman" w:hAnsi="Times New Roman" w:cs="Times New Roman"/>
            <w:kern w:val="0"/>
            <w:sz w:val="24"/>
            <w:szCs w:val="24"/>
            <w:lang w:eastAsia="lv-LV"/>
            <w14:ligatures w14:val="none"/>
          </w:rPr>
          <w:t>Alkoholisko dzērienu aprites likuma</w:t>
        </w:r>
      </w:hyperlink>
      <w:r w:rsidRPr="002C129F">
        <w:rPr>
          <w:rFonts w:ascii="Times New Roman" w:eastAsia="Times New Roman" w:hAnsi="Times New Roman" w:cs="Times New Roman"/>
          <w:kern w:val="0"/>
          <w:sz w:val="24"/>
          <w:szCs w:val="24"/>
          <w:lang w:eastAsia="lv-LV"/>
          <w14:ligatures w14:val="none"/>
        </w:rPr>
        <w:t xml:space="preserve"> </w:t>
      </w:r>
      <w:hyperlink r:id="rId10" w:anchor="p8" w:tgtFrame="_blank" w:history="1">
        <w:r w:rsidRPr="002C129F">
          <w:rPr>
            <w:rFonts w:ascii="Times New Roman" w:eastAsia="Times New Roman" w:hAnsi="Times New Roman" w:cs="Times New Roman"/>
            <w:kern w:val="0"/>
            <w:sz w:val="24"/>
            <w:szCs w:val="24"/>
            <w:lang w:eastAsia="lv-LV"/>
            <w14:ligatures w14:val="none"/>
          </w:rPr>
          <w:t>8. panta</w:t>
        </w:r>
      </w:hyperlink>
      <w:r w:rsidRPr="002C129F">
        <w:rPr>
          <w:rFonts w:ascii="Times New Roman" w:eastAsia="Times New Roman" w:hAnsi="Times New Roman" w:cs="Times New Roman"/>
          <w:kern w:val="0"/>
          <w:sz w:val="24"/>
          <w:szCs w:val="24"/>
          <w:lang w:eastAsia="lv-LV"/>
          <w14:ligatures w14:val="none"/>
        </w:rPr>
        <w:t xml:space="preserve"> otro daļu, ņemot vērā 25.11 2025. Attīstības komitejas atzinumu, </w:t>
      </w:r>
      <w:r w:rsidRPr="00464030">
        <w:rPr>
          <w:rFonts w:ascii="Times New Roman" w:hAnsi="Times New Roman" w:cs="Times New Roman"/>
          <w:b/>
          <w:sz w:val="24"/>
          <w:szCs w:val="24"/>
        </w:rPr>
        <w:t xml:space="preserve">atklāti balsojot: PAR – 18 </w:t>
      </w:r>
      <w:r w:rsidRPr="00464030">
        <w:rPr>
          <w:rFonts w:ascii="Times New Roman" w:hAnsi="Times New Roman" w:cs="Times New Roman"/>
          <w:sz w:val="24"/>
          <w:szCs w:val="24"/>
        </w:rPr>
        <w:t>(</w:t>
      </w:r>
      <w:r w:rsidRPr="0046403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464030">
        <w:rPr>
          <w:rFonts w:ascii="Times New Roman" w:hAnsi="Times New Roman" w:cs="Times New Roman"/>
          <w:sz w:val="24"/>
          <w:szCs w:val="24"/>
        </w:rPr>
        <w:t xml:space="preserve">), </w:t>
      </w:r>
      <w:r w:rsidRPr="00464030">
        <w:rPr>
          <w:rFonts w:ascii="Times New Roman" w:hAnsi="Times New Roman" w:cs="Times New Roman"/>
          <w:b/>
          <w:sz w:val="24"/>
          <w:szCs w:val="24"/>
        </w:rPr>
        <w:t xml:space="preserve">PRET </w:t>
      </w:r>
      <w:r w:rsidRPr="00464030">
        <w:rPr>
          <w:rFonts w:ascii="Times New Roman" w:hAnsi="Times New Roman" w:cs="Times New Roman"/>
          <w:b/>
          <w:bCs/>
          <w:sz w:val="24"/>
          <w:szCs w:val="24"/>
        </w:rPr>
        <w:t>– NAV</w:t>
      </w:r>
      <w:r w:rsidRPr="00464030">
        <w:rPr>
          <w:rFonts w:ascii="Times New Roman" w:hAnsi="Times New Roman" w:cs="Times New Roman"/>
          <w:b/>
          <w:sz w:val="24"/>
          <w:szCs w:val="24"/>
        </w:rPr>
        <w:t>, ATTURAS – NAV,</w:t>
      </w:r>
      <w:r w:rsidRPr="00464030">
        <w:rPr>
          <w:rFonts w:ascii="Times New Roman" w:hAnsi="Times New Roman" w:cs="Times New Roman"/>
          <w:sz w:val="24"/>
          <w:szCs w:val="24"/>
        </w:rPr>
        <w:t xml:space="preserve"> Madonas novada pašvaldības dome </w:t>
      </w:r>
      <w:r w:rsidRPr="00464030">
        <w:rPr>
          <w:rFonts w:ascii="Times New Roman" w:hAnsi="Times New Roman" w:cs="Times New Roman"/>
          <w:b/>
          <w:sz w:val="24"/>
          <w:szCs w:val="24"/>
        </w:rPr>
        <w:t>NOLEMJ:</w:t>
      </w:r>
      <w:r w:rsidRPr="00464030">
        <w:rPr>
          <w:rFonts w:ascii="Times New Roman" w:eastAsia="Calibri" w:hAnsi="Times New Roman" w:cs="Times New Roman"/>
          <w:b/>
          <w:sz w:val="24"/>
          <w:szCs w:val="24"/>
          <w:lang w:eastAsia="hi-IN" w:bidi="hi-IN"/>
        </w:rPr>
        <w:t xml:space="preserve">  </w:t>
      </w:r>
      <w:r w:rsidRPr="00464030">
        <w:rPr>
          <w:rFonts w:ascii="Times New Roman" w:eastAsia="Calibri" w:hAnsi="Times New Roman" w:cs="Times New Roman"/>
          <w:b/>
          <w:color w:val="000000"/>
          <w:kern w:val="1"/>
          <w:sz w:val="24"/>
          <w:szCs w:val="24"/>
          <w:lang w:eastAsia="hi-IN" w:bidi="hi-IN"/>
        </w:rPr>
        <w:t xml:space="preserve">   </w:t>
      </w:r>
      <w:r w:rsidRPr="00464030">
        <w:rPr>
          <w:rFonts w:ascii="Times New Roman" w:eastAsia="Times New Roman" w:hAnsi="Times New Roman" w:cs="Times New Roman"/>
          <w:kern w:val="0"/>
          <w:sz w:val="24"/>
          <w:szCs w:val="24"/>
          <w:lang w:eastAsia="lv-LV"/>
          <w14:ligatures w14:val="none"/>
        </w:rPr>
        <w:t xml:space="preserve">  </w:t>
      </w:r>
    </w:p>
    <w:p w14:paraId="018C35BD" w14:textId="7E4584E0" w:rsidR="002C129F" w:rsidRPr="002C129F" w:rsidRDefault="002C129F" w:rsidP="002C129F">
      <w:pPr>
        <w:numPr>
          <w:ilvl w:val="0"/>
          <w:numId w:val="20"/>
        </w:numPr>
        <w:spacing w:after="0" w:line="240" w:lineRule="auto"/>
        <w:ind w:left="709" w:hanging="425"/>
        <w:contextualSpacing/>
        <w:jc w:val="both"/>
        <w:rPr>
          <w:rFonts w:ascii="Times New Roman" w:eastAsia="Calibri" w:hAnsi="Times New Roman" w:cs="Times New Roman"/>
          <w:kern w:val="0"/>
          <w:sz w:val="24"/>
          <w:szCs w:val="24"/>
          <w14:ligatures w14:val="none"/>
        </w:rPr>
      </w:pPr>
      <w:r w:rsidRPr="002C129F">
        <w:rPr>
          <w:rFonts w:ascii="Times New Roman" w:eastAsia="Calibri" w:hAnsi="Times New Roman" w:cs="Times New Roman"/>
          <w:kern w:val="0"/>
          <w:sz w:val="24"/>
          <w:szCs w:val="24"/>
          <w14:ligatures w14:val="none"/>
        </w:rPr>
        <w:lastRenderedPageBreak/>
        <w:t>Izdot Madonas novada pašvaldības saistošos noteikumus Nr. </w:t>
      </w:r>
      <w:r>
        <w:rPr>
          <w:rFonts w:ascii="Times New Roman" w:eastAsia="Calibri" w:hAnsi="Times New Roman" w:cs="Times New Roman"/>
          <w:kern w:val="0"/>
          <w:sz w:val="24"/>
          <w:szCs w:val="24"/>
          <w14:ligatures w14:val="none"/>
        </w:rPr>
        <w:t>3</w:t>
      </w:r>
      <w:r w:rsidR="004C4B0E">
        <w:rPr>
          <w:rFonts w:ascii="Times New Roman" w:eastAsia="Calibri" w:hAnsi="Times New Roman" w:cs="Times New Roman"/>
          <w:kern w:val="0"/>
          <w:sz w:val="24"/>
          <w:szCs w:val="24"/>
          <w14:ligatures w14:val="none"/>
        </w:rPr>
        <w:t>6</w:t>
      </w:r>
      <w:r w:rsidRPr="002C129F">
        <w:rPr>
          <w:rFonts w:ascii="Times New Roman" w:eastAsia="Calibri" w:hAnsi="Times New Roman" w:cs="Times New Roman"/>
          <w:kern w:val="0"/>
          <w:sz w:val="24"/>
          <w:szCs w:val="24"/>
          <w14:ligatures w14:val="none"/>
        </w:rPr>
        <w:t xml:space="preserve"> </w:t>
      </w:r>
      <w:r w:rsidRPr="002C129F">
        <w:rPr>
          <w:rFonts w:ascii="Times New Roman" w:hAnsi="Times New Roman" w:cs="Times New Roman"/>
          <w:sz w:val="24"/>
          <w:szCs w:val="24"/>
        </w:rPr>
        <w:t>“</w:t>
      </w:r>
      <w:r w:rsidRPr="002C129F">
        <w:rPr>
          <w:rFonts w:ascii="Times New Roman" w:eastAsia="Times New Roman" w:hAnsi="Times New Roman" w:cs="Times New Roman"/>
          <w:kern w:val="0"/>
          <w:sz w:val="24"/>
          <w:szCs w:val="24"/>
          <w:lang w:eastAsia="lv-LV"/>
          <w14:ligatures w14:val="none"/>
        </w:rPr>
        <w:t>Kārtība, kādā tiek izsniegta atļauja vīna, raudzēto dzērienu vai pārējo alkoholisko dzērienu ražošanai Madonas novadā</w:t>
      </w:r>
      <w:r w:rsidRPr="002C129F">
        <w:rPr>
          <w:rFonts w:ascii="Times New Roman" w:hAnsi="Times New Roman" w:cs="Times New Roman"/>
          <w:sz w:val="24"/>
          <w:szCs w:val="24"/>
        </w:rPr>
        <w:t>”</w:t>
      </w:r>
      <w:r w:rsidRPr="002C129F">
        <w:rPr>
          <w:rFonts w:ascii="Times New Roman" w:hAnsi="Times New Roman" w:cs="Times New Roman"/>
          <w:sz w:val="24"/>
          <w:szCs w:val="24"/>
          <w:lang w:eastAsia="lv-LV"/>
        </w:rPr>
        <w:t xml:space="preserve"> . </w:t>
      </w:r>
    </w:p>
    <w:p w14:paraId="7AF6549F" w14:textId="77777777" w:rsidR="002C129F" w:rsidRPr="002C129F" w:rsidRDefault="002C129F" w:rsidP="002C129F">
      <w:pPr>
        <w:numPr>
          <w:ilvl w:val="0"/>
          <w:numId w:val="20"/>
        </w:numPr>
        <w:spacing w:after="0" w:line="240" w:lineRule="auto"/>
        <w:ind w:left="709" w:hanging="425"/>
        <w:contextualSpacing/>
        <w:jc w:val="both"/>
        <w:rPr>
          <w:rFonts w:ascii="Times New Roman" w:eastAsia="Calibri" w:hAnsi="Times New Roman" w:cs="Times New Roman"/>
          <w:kern w:val="0"/>
          <w:sz w:val="24"/>
          <w:szCs w:val="24"/>
          <w14:ligatures w14:val="none"/>
        </w:rPr>
      </w:pPr>
      <w:r w:rsidRPr="002C129F">
        <w:rPr>
          <w:rFonts w:ascii="Times New Roman" w:eastAsia="Calibri" w:hAnsi="Times New Roman" w:cs="Times New Roman"/>
          <w:iCs/>
          <w:kern w:val="0"/>
          <w:sz w:val="24"/>
          <w:szCs w:val="24"/>
          <w14:ligatures w14:val="none"/>
        </w:rPr>
        <w:t>Madonas novada pašvaldības izpilddirektoru noteikt par atbildīgo personu šī lēmuma izpildei, tostarp nodrošinot, ka:</w:t>
      </w:r>
    </w:p>
    <w:p w14:paraId="5719441C" w14:textId="77777777" w:rsidR="002C129F" w:rsidRPr="002C129F" w:rsidRDefault="002C129F" w:rsidP="002C129F">
      <w:pPr>
        <w:numPr>
          <w:ilvl w:val="1"/>
          <w:numId w:val="19"/>
        </w:numPr>
        <w:spacing w:after="0" w:line="240" w:lineRule="auto"/>
        <w:ind w:left="1134" w:hanging="425"/>
        <w:jc w:val="both"/>
        <w:rPr>
          <w:rFonts w:ascii="Times New Roman" w:eastAsia="Calibri" w:hAnsi="Times New Roman" w:cs="Times New Roman"/>
          <w:kern w:val="0"/>
          <w:sz w:val="24"/>
          <w:szCs w:val="24"/>
          <w14:ligatures w14:val="none"/>
        </w:rPr>
      </w:pPr>
      <w:r w:rsidRPr="002C129F">
        <w:rPr>
          <w:rFonts w:ascii="Times New Roman" w:eastAsia="Calibri" w:hAnsi="Times New Roman" w:cs="Times New Roman"/>
          <w:iCs/>
          <w:kern w:val="0"/>
          <w:sz w:val="24"/>
          <w:szCs w:val="24"/>
          <w14:ligatures w14:val="none"/>
        </w:rPr>
        <w:t xml:space="preserve">Madonas novada Centrālās administrācijas Lietvedības nodaļa </w:t>
      </w:r>
      <w:proofErr w:type="spellStart"/>
      <w:r w:rsidRPr="002C129F">
        <w:rPr>
          <w:rFonts w:ascii="Times New Roman" w:eastAsia="Calibri" w:hAnsi="Times New Roman" w:cs="Times New Roman"/>
          <w:iCs/>
          <w:kern w:val="0"/>
          <w:sz w:val="24"/>
          <w:szCs w:val="24"/>
          <w14:ligatures w14:val="none"/>
        </w:rPr>
        <w:t>nosūta</w:t>
      </w:r>
      <w:proofErr w:type="spellEnd"/>
      <w:r w:rsidRPr="002C129F">
        <w:rPr>
          <w:rFonts w:ascii="Times New Roman" w:eastAsia="Calibri" w:hAnsi="Times New Roman" w:cs="Times New Roman"/>
          <w:iCs/>
          <w:kern w:val="0"/>
          <w:sz w:val="24"/>
          <w:szCs w:val="24"/>
          <w14:ligatures w14:val="none"/>
        </w:rPr>
        <w:t xml:space="preserve"> saistošos noteikumus un to paskaidrojuma rakstu publicēšanai oficiālajā izdevumā “Latvijas Vēstnesis”;</w:t>
      </w:r>
    </w:p>
    <w:p w14:paraId="7F56BE36" w14:textId="77777777" w:rsidR="002C129F" w:rsidRPr="002C129F" w:rsidRDefault="002C129F" w:rsidP="002C129F">
      <w:pPr>
        <w:numPr>
          <w:ilvl w:val="1"/>
          <w:numId w:val="19"/>
        </w:numPr>
        <w:spacing w:after="0" w:line="240" w:lineRule="auto"/>
        <w:ind w:left="1134" w:hanging="425"/>
        <w:jc w:val="both"/>
        <w:rPr>
          <w:rFonts w:ascii="Times New Roman" w:eastAsia="Calibri" w:hAnsi="Times New Roman" w:cs="Times New Roman"/>
          <w:iCs/>
          <w:kern w:val="0"/>
          <w:sz w:val="24"/>
          <w:szCs w:val="24"/>
          <w14:ligatures w14:val="none"/>
        </w:rPr>
      </w:pPr>
      <w:r w:rsidRPr="002C129F">
        <w:rPr>
          <w:rFonts w:ascii="Times New Roman" w:eastAsia="Calibri" w:hAnsi="Times New Roman" w:cs="Times New Roman"/>
          <w:iCs/>
          <w:kern w:val="0"/>
          <w:sz w:val="24"/>
          <w:szCs w:val="24"/>
          <w14:ligatures w14:val="none"/>
        </w:rPr>
        <w:t>pēc saistošo noteikumu publicēšanas oficiālajā izdevumā “Latvijas Vēstnesis” Madonas novada Centrālās administrācijas Attīstības nodaļa publicē saistošos noteikumus un to paskaidrojuma rakstu pašvaldības oficiālajā tīmekļvietnē, vienlaikus nodrošinot atbilstību oficiālajai publikācijai.</w:t>
      </w:r>
    </w:p>
    <w:p w14:paraId="3DCC07DE" w14:textId="77777777" w:rsidR="002C129F" w:rsidRPr="002C129F" w:rsidRDefault="002C129F" w:rsidP="002C129F">
      <w:pPr>
        <w:spacing w:after="0" w:line="240" w:lineRule="auto"/>
        <w:ind w:right="-1"/>
        <w:jc w:val="both"/>
        <w:rPr>
          <w:rFonts w:ascii="Times New Roman" w:eastAsia="Calibri" w:hAnsi="Times New Roman" w:cs="Times New Roman"/>
          <w:kern w:val="0"/>
          <w:sz w:val="24"/>
          <w:szCs w:val="24"/>
          <w14:ligatures w14:val="none"/>
        </w:rPr>
      </w:pPr>
    </w:p>
    <w:p w14:paraId="5D4ABE4A" w14:textId="77777777" w:rsidR="002C129F" w:rsidRDefault="002C129F" w:rsidP="002C129F">
      <w:pPr>
        <w:suppressAutoHyphens/>
        <w:spacing w:after="0" w:line="240" w:lineRule="auto"/>
        <w:ind w:left="709" w:right="-1" w:hanging="709"/>
        <w:contextualSpacing/>
        <w:jc w:val="both"/>
        <w:rPr>
          <w:rFonts w:ascii="Times New Roman" w:eastAsia="Calibri" w:hAnsi="Times New Roman" w:cs="Times New Roman"/>
          <w:i/>
          <w:iCs/>
          <w:color w:val="000000"/>
          <w:kern w:val="0"/>
          <w:sz w:val="24"/>
          <w:szCs w:val="24"/>
          <w14:ligatures w14:val="none"/>
        </w:rPr>
      </w:pPr>
      <w:r w:rsidRPr="002C129F">
        <w:rPr>
          <w:rFonts w:ascii="Times New Roman" w:eastAsia="Calibri" w:hAnsi="Times New Roman" w:cs="Times New Roman"/>
          <w:i/>
          <w:iCs/>
          <w:color w:val="000000"/>
          <w:kern w:val="0"/>
          <w:sz w:val="24"/>
          <w:szCs w:val="24"/>
          <w14:ligatures w14:val="none"/>
        </w:rPr>
        <w:t xml:space="preserve">Pielikumā:    </w:t>
      </w:r>
    </w:p>
    <w:p w14:paraId="57569901" w14:textId="70A12732" w:rsidR="002C129F" w:rsidRPr="002C129F" w:rsidRDefault="002C129F" w:rsidP="002C129F">
      <w:pPr>
        <w:suppressAutoHyphens/>
        <w:spacing w:after="0" w:line="240" w:lineRule="auto"/>
        <w:ind w:left="709" w:right="-1"/>
        <w:contextualSpacing/>
        <w:jc w:val="both"/>
        <w:rPr>
          <w:rFonts w:ascii="Times New Roman" w:eastAsia="Times New Roman" w:hAnsi="Times New Roman" w:cs="Times New Roman"/>
          <w:i/>
          <w:iCs/>
          <w:color w:val="000000"/>
          <w:kern w:val="0"/>
          <w:sz w:val="24"/>
          <w:szCs w:val="24"/>
          <w14:ligatures w14:val="none"/>
        </w:rPr>
      </w:pPr>
      <w:r w:rsidRPr="002C129F">
        <w:rPr>
          <w:rFonts w:ascii="Times New Roman" w:eastAsia="Calibri" w:hAnsi="Times New Roman" w:cs="Times New Roman"/>
          <w:i/>
          <w:iCs/>
          <w:color w:val="000000"/>
          <w:kern w:val="0"/>
          <w:sz w:val="24"/>
          <w:szCs w:val="24"/>
          <w14:ligatures w14:val="none"/>
        </w:rPr>
        <w:t>1. Saistošie noteikumi Nr. </w:t>
      </w:r>
      <w:r>
        <w:rPr>
          <w:rFonts w:ascii="Times New Roman" w:eastAsia="Calibri" w:hAnsi="Times New Roman" w:cs="Times New Roman"/>
          <w:i/>
          <w:iCs/>
          <w:color w:val="000000"/>
          <w:kern w:val="0"/>
          <w:sz w:val="24"/>
          <w:szCs w:val="24"/>
          <w14:ligatures w14:val="none"/>
        </w:rPr>
        <w:t>3</w:t>
      </w:r>
      <w:r w:rsidR="004C4B0E">
        <w:rPr>
          <w:rFonts w:ascii="Times New Roman" w:eastAsia="Calibri" w:hAnsi="Times New Roman" w:cs="Times New Roman"/>
          <w:i/>
          <w:iCs/>
          <w:color w:val="000000"/>
          <w:kern w:val="0"/>
          <w:sz w:val="24"/>
          <w:szCs w:val="24"/>
          <w14:ligatures w14:val="none"/>
        </w:rPr>
        <w:t>6</w:t>
      </w:r>
      <w:r>
        <w:rPr>
          <w:rFonts w:ascii="Times New Roman" w:eastAsia="Calibri" w:hAnsi="Times New Roman" w:cs="Times New Roman"/>
          <w:i/>
          <w:iCs/>
          <w:color w:val="000000"/>
          <w:kern w:val="0"/>
          <w:sz w:val="24"/>
          <w:szCs w:val="24"/>
          <w14:ligatures w14:val="none"/>
        </w:rPr>
        <w:t xml:space="preserve"> </w:t>
      </w:r>
      <w:r w:rsidRPr="002C129F">
        <w:rPr>
          <w:rFonts w:ascii="Times New Roman" w:eastAsia="Calibri" w:hAnsi="Times New Roman" w:cs="Times New Roman"/>
          <w:i/>
          <w:iCs/>
          <w:color w:val="000000"/>
          <w:kern w:val="0"/>
          <w:sz w:val="24"/>
          <w:szCs w:val="24"/>
          <w14:ligatures w14:val="none"/>
        </w:rPr>
        <w:t>“</w:t>
      </w:r>
      <w:r w:rsidRPr="002C129F">
        <w:rPr>
          <w:rFonts w:ascii="Times New Roman" w:eastAsia="Times New Roman" w:hAnsi="Times New Roman" w:cs="Times New Roman"/>
          <w:i/>
          <w:iCs/>
          <w:kern w:val="0"/>
          <w:sz w:val="24"/>
          <w:szCs w:val="24"/>
          <w:lang w:eastAsia="lv-LV"/>
          <w14:ligatures w14:val="none"/>
        </w:rPr>
        <w:t>Kārtība, kādā tiek izsniegta atļauja vīna, raudzēto dzērienu vai pārējo alkoholisko dzērienu ražošanai Madonas novadā</w:t>
      </w:r>
      <w:r w:rsidRPr="002C129F">
        <w:rPr>
          <w:rFonts w:ascii="Times New Roman" w:eastAsia="Calibri" w:hAnsi="Times New Roman" w:cs="Times New Roman"/>
          <w:i/>
          <w:iCs/>
          <w:kern w:val="0"/>
          <w:sz w:val="24"/>
          <w:szCs w:val="24"/>
          <w14:ligatures w14:val="none"/>
        </w:rPr>
        <w:t>”</w:t>
      </w:r>
      <w:r w:rsidRPr="002C129F">
        <w:rPr>
          <w:rFonts w:ascii="Times New Roman" w:eastAsia="Times New Roman" w:hAnsi="Times New Roman" w:cs="Times New Roman"/>
          <w:i/>
          <w:iCs/>
          <w:color w:val="000000"/>
          <w:kern w:val="0"/>
          <w:sz w:val="24"/>
          <w:szCs w:val="24"/>
          <w14:ligatures w14:val="none"/>
        </w:rPr>
        <w:t>.</w:t>
      </w:r>
    </w:p>
    <w:p w14:paraId="30388E89" w14:textId="77777777" w:rsidR="002C129F" w:rsidRPr="002C129F" w:rsidRDefault="002C129F" w:rsidP="002C129F">
      <w:pPr>
        <w:suppressAutoHyphens/>
        <w:spacing w:after="0" w:line="240" w:lineRule="auto"/>
        <w:ind w:left="709" w:right="-1" w:hanging="709"/>
        <w:contextualSpacing/>
        <w:jc w:val="both"/>
        <w:rPr>
          <w:rFonts w:ascii="Times New Roman" w:eastAsia="Times New Roman" w:hAnsi="Times New Roman" w:cs="Times New Roman"/>
          <w:i/>
          <w:iCs/>
          <w:color w:val="000000"/>
          <w:kern w:val="0"/>
          <w:sz w:val="24"/>
          <w:szCs w:val="24"/>
          <w14:ligatures w14:val="none"/>
        </w:rPr>
      </w:pPr>
      <w:r w:rsidRPr="002C129F">
        <w:rPr>
          <w:rFonts w:ascii="Times New Roman" w:eastAsia="Calibri" w:hAnsi="Times New Roman" w:cs="Times New Roman"/>
          <w:i/>
          <w:iCs/>
          <w:color w:val="000000"/>
          <w:kern w:val="0"/>
          <w:sz w:val="24"/>
          <w:szCs w:val="24"/>
          <w14:ligatures w14:val="none"/>
        </w:rPr>
        <w:tab/>
        <w:t xml:space="preserve">2. </w:t>
      </w:r>
      <w:r w:rsidRPr="002C129F">
        <w:rPr>
          <w:rFonts w:ascii="Times New Roman" w:eastAsia="Times New Roman" w:hAnsi="Times New Roman" w:cs="Times New Roman"/>
          <w:i/>
          <w:iCs/>
          <w:kern w:val="0"/>
          <w:sz w:val="24"/>
          <w:szCs w:val="24"/>
          <w:lang w:eastAsia="x-none"/>
          <w14:ligatures w14:val="none"/>
        </w:rPr>
        <w:t>Madonas novada pašvaldības saistošo noteikumu “</w:t>
      </w:r>
      <w:r w:rsidRPr="002C129F">
        <w:rPr>
          <w:rFonts w:ascii="Times New Roman" w:eastAsia="Times New Roman" w:hAnsi="Times New Roman" w:cs="Times New Roman"/>
          <w:i/>
          <w:iCs/>
          <w:kern w:val="0"/>
          <w:sz w:val="24"/>
          <w:szCs w:val="24"/>
          <w:lang w:eastAsia="lv-LV"/>
          <w14:ligatures w14:val="none"/>
        </w:rPr>
        <w:t>Kārtība, kādā tiek izsniegta atļauja vīna, raudzēto dzērienu vai pārējo alkoholisko dzērienu ražošanai Madonas novadā”</w:t>
      </w:r>
      <w:r w:rsidRPr="002C129F">
        <w:rPr>
          <w:rFonts w:ascii="Times New Roman" w:eastAsia="Times New Roman" w:hAnsi="Times New Roman" w:cs="Times New Roman"/>
          <w:i/>
          <w:iCs/>
          <w:kern w:val="0"/>
          <w:sz w:val="24"/>
          <w:szCs w:val="24"/>
          <w:lang w:eastAsia="x-none"/>
          <w14:ligatures w14:val="none"/>
        </w:rPr>
        <w:t xml:space="preserve"> paskaidrojuma raksts.</w:t>
      </w:r>
    </w:p>
    <w:p w14:paraId="0948E7C0" w14:textId="77777777" w:rsidR="002C129F" w:rsidRPr="002C129F" w:rsidRDefault="002C129F" w:rsidP="002C129F">
      <w:pPr>
        <w:spacing w:after="0" w:line="240" w:lineRule="auto"/>
        <w:rPr>
          <w:rFonts w:ascii="Times New Roman" w:eastAsia="Times New Roman" w:hAnsi="Times New Roman" w:cs="Times New Roman"/>
          <w:kern w:val="0"/>
          <w:sz w:val="24"/>
          <w:szCs w:val="24"/>
          <w:lang w:eastAsia="lv-LV"/>
          <w14:ligatures w14:val="none"/>
        </w:rPr>
      </w:pPr>
    </w:p>
    <w:p w14:paraId="3A275065" w14:textId="77777777" w:rsidR="005A7C4C" w:rsidRDefault="005A7C4C" w:rsidP="00F11156">
      <w:pPr>
        <w:spacing w:after="0" w:line="240" w:lineRule="auto"/>
        <w:jc w:val="both"/>
        <w:rPr>
          <w:rFonts w:ascii="Times New Roman" w:eastAsia="Arial Unicode MS" w:hAnsi="Times New Roman" w:cs="Times New Roman"/>
          <w:b/>
          <w:kern w:val="0"/>
          <w:sz w:val="24"/>
          <w:szCs w:val="24"/>
          <w:lang w:eastAsia="lv-LV"/>
          <w14:ligatures w14:val="none"/>
        </w:rPr>
      </w:pPr>
    </w:p>
    <w:p w14:paraId="6EE0A403" w14:textId="77777777" w:rsidR="00882146" w:rsidRPr="00464030" w:rsidRDefault="00882146" w:rsidP="00F11156">
      <w:pPr>
        <w:spacing w:after="0" w:line="240" w:lineRule="auto"/>
        <w:jc w:val="both"/>
        <w:rPr>
          <w:rFonts w:ascii="Times New Roman" w:eastAsia="Arial Unicode MS" w:hAnsi="Times New Roman" w:cs="Times New Roman"/>
          <w:b/>
          <w:kern w:val="0"/>
          <w:sz w:val="24"/>
          <w:szCs w:val="24"/>
          <w:lang w:eastAsia="lv-LV"/>
          <w14:ligatures w14:val="none"/>
        </w:rPr>
      </w:pPr>
    </w:p>
    <w:p w14:paraId="4DCA70B5" w14:textId="6148EA62" w:rsidR="007F6C75" w:rsidRPr="00464030" w:rsidRDefault="008C7D9C" w:rsidP="00F11156">
      <w:pPr>
        <w:spacing w:after="0" w:line="240" w:lineRule="auto"/>
        <w:jc w:val="both"/>
        <w:rPr>
          <w:rFonts w:ascii="Times New Roman" w:eastAsia="Times New Roman" w:hAnsi="Times New Roman" w:cs="Times New Roman"/>
          <w:kern w:val="0"/>
          <w:sz w:val="24"/>
          <w:szCs w:val="24"/>
          <w:lang w:eastAsia="lv-LV"/>
          <w14:ligatures w14:val="none"/>
        </w:rPr>
      </w:pPr>
      <w:bookmarkStart w:id="498" w:name="_Hlk215236546"/>
      <w:bookmarkEnd w:id="229"/>
      <w:bookmarkEnd w:id="230"/>
      <w:bookmarkEnd w:id="231"/>
      <w:r w:rsidRPr="00464030">
        <w:rPr>
          <w:rFonts w:ascii="Times New Roman" w:eastAsia="Times New Roman" w:hAnsi="Times New Roman" w:cs="Times New Roman"/>
          <w:kern w:val="0"/>
          <w:sz w:val="24"/>
          <w:szCs w:val="24"/>
          <w:lang w:eastAsia="lv-LV"/>
          <w14:ligatures w14:val="none"/>
        </w:rPr>
        <w:t xml:space="preserve">              </w:t>
      </w:r>
      <w:bookmarkStart w:id="499" w:name="_Hlk202447506"/>
      <w:r w:rsidRPr="00464030">
        <w:rPr>
          <w:rFonts w:ascii="Times New Roman" w:eastAsia="Times New Roman" w:hAnsi="Times New Roman" w:cs="Times New Roman"/>
          <w:kern w:val="0"/>
          <w:sz w:val="24"/>
          <w:szCs w:val="24"/>
          <w:lang w:eastAsia="lv-LV"/>
          <w14:ligatures w14:val="none"/>
        </w:rPr>
        <w:t xml:space="preserve">Domes priekšsēdētājs                                                                       A. </w:t>
      </w:r>
      <w:proofErr w:type="spellStart"/>
      <w:r w:rsidRPr="00464030">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9"/>
      <w:proofErr w:type="spellEnd"/>
    </w:p>
    <w:bookmarkEnd w:id="498"/>
    <w:p w14:paraId="45C06495" w14:textId="77777777" w:rsidR="004D3DDD" w:rsidRDefault="004D3DDD" w:rsidP="00F11156">
      <w:pPr>
        <w:spacing w:after="0" w:line="240" w:lineRule="auto"/>
        <w:jc w:val="both"/>
        <w:rPr>
          <w:rFonts w:ascii="Times New Roman" w:eastAsia="Times New Roman" w:hAnsi="Times New Roman" w:cs="Times New Roman"/>
          <w:bCs/>
          <w:i/>
          <w:kern w:val="0"/>
          <w:sz w:val="24"/>
          <w:szCs w:val="24"/>
          <w:lang w:eastAsia="lv-LV"/>
          <w14:ligatures w14:val="none"/>
        </w:rPr>
      </w:pPr>
    </w:p>
    <w:p w14:paraId="4C020BE9" w14:textId="77777777" w:rsidR="00882146" w:rsidRDefault="00882146" w:rsidP="00F11156">
      <w:pPr>
        <w:spacing w:after="0" w:line="240" w:lineRule="auto"/>
        <w:jc w:val="both"/>
        <w:rPr>
          <w:rFonts w:ascii="Times New Roman" w:eastAsia="Times New Roman" w:hAnsi="Times New Roman" w:cs="Times New Roman"/>
          <w:bCs/>
          <w:i/>
          <w:kern w:val="0"/>
          <w:sz w:val="24"/>
          <w:szCs w:val="24"/>
          <w:lang w:eastAsia="lv-LV"/>
          <w14:ligatures w14:val="none"/>
        </w:rPr>
      </w:pPr>
    </w:p>
    <w:p w14:paraId="381D25A4" w14:textId="77777777" w:rsidR="00882146" w:rsidRPr="00464030" w:rsidRDefault="00882146" w:rsidP="00F11156">
      <w:pPr>
        <w:spacing w:after="0" w:line="240" w:lineRule="auto"/>
        <w:jc w:val="both"/>
        <w:rPr>
          <w:rFonts w:ascii="Times New Roman" w:eastAsia="Times New Roman" w:hAnsi="Times New Roman" w:cs="Times New Roman"/>
          <w:bCs/>
          <w:i/>
          <w:kern w:val="0"/>
          <w:sz w:val="24"/>
          <w:szCs w:val="24"/>
          <w:lang w:eastAsia="lv-LV"/>
          <w14:ligatures w14:val="none"/>
        </w:rPr>
      </w:pPr>
    </w:p>
    <w:p w14:paraId="165422B7" w14:textId="77777777" w:rsidR="00F1044A" w:rsidRPr="00F1044A" w:rsidRDefault="00F1044A" w:rsidP="00F11156">
      <w:pPr>
        <w:spacing w:after="0" w:line="240" w:lineRule="auto"/>
        <w:rPr>
          <w:i/>
          <w:iCs/>
          <w:sz w:val="24"/>
          <w:szCs w:val="24"/>
        </w:rPr>
      </w:pPr>
      <w:r w:rsidRPr="00F1044A">
        <w:rPr>
          <w:rFonts w:ascii="Times New Roman" w:hAnsi="Times New Roman" w:cs="Times New Roman"/>
          <w:bCs/>
          <w:i/>
          <w:iCs/>
          <w:sz w:val="24"/>
          <w:szCs w:val="24"/>
        </w:rPr>
        <w:t>Zāle 26486811</w:t>
      </w:r>
    </w:p>
    <w:p w14:paraId="5D0E3514" w14:textId="0DD14A85" w:rsidR="003F520D" w:rsidRPr="005A7C4C" w:rsidRDefault="003F520D" w:rsidP="00575DAF">
      <w:pPr>
        <w:spacing w:after="0" w:line="240" w:lineRule="auto"/>
        <w:contextualSpacing/>
        <w:jc w:val="both"/>
        <w:rPr>
          <w:rFonts w:ascii="Times New Roman" w:eastAsia="Times New Roman" w:hAnsi="Times New Roman" w:cs="Times New Roman"/>
          <w:i/>
          <w:iCs/>
          <w:kern w:val="0"/>
          <w:sz w:val="24"/>
          <w:szCs w:val="24"/>
          <w:lang w:eastAsia="lv-LV"/>
          <w14:ligatures w14:val="none"/>
        </w:rPr>
      </w:pPr>
    </w:p>
    <w:sectPr w:rsidR="003F520D" w:rsidRPr="005A7C4C" w:rsidSect="003A252D">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69221" w14:textId="77777777" w:rsidR="005942C3" w:rsidRDefault="005942C3">
      <w:pPr>
        <w:spacing w:after="0" w:line="240" w:lineRule="auto"/>
      </w:pPr>
      <w:r>
        <w:separator/>
      </w:r>
    </w:p>
  </w:endnote>
  <w:endnote w:type="continuationSeparator" w:id="0">
    <w:p w14:paraId="4449A2BD" w14:textId="77777777" w:rsidR="005942C3" w:rsidRDefault="00594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05FD" w14:textId="77777777" w:rsidR="004C4B0E" w:rsidRDefault="004C4B0E">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00" w:name="_Hlk202447562"/>
    <w:r w:rsidRPr="003C7F1F">
      <w:rPr>
        <w:sz w:val="20"/>
        <w:szCs w:val="20"/>
      </w:rPr>
      <w:t>DOKUMENTS PARAKSTĪTS AR DROŠU ELEKTRONISKO PARAKSTU UN SATUR LAIKA ZĪMOGU</w:t>
    </w:r>
  </w:p>
  <w:bookmarkEnd w:id="500"/>
  <w:p w14:paraId="16B546EE" w14:textId="77777777" w:rsidR="00CE59E7" w:rsidRDefault="00CE59E7">
    <w:pPr>
      <w:pStyle w:val="Kjene"/>
    </w:pPr>
  </w:p>
  <w:p w14:paraId="436EC5BF" w14:textId="77777777" w:rsidR="00CE59E7" w:rsidRDefault="00CE59E7">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AE81E" w14:textId="77777777" w:rsidR="005942C3" w:rsidRDefault="005942C3">
      <w:pPr>
        <w:spacing w:after="0" w:line="240" w:lineRule="auto"/>
      </w:pPr>
      <w:r>
        <w:separator/>
      </w:r>
    </w:p>
  </w:footnote>
  <w:footnote w:type="continuationSeparator" w:id="0">
    <w:p w14:paraId="161C9322" w14:textId="77777777" w:rsidR="005942C3" w:rsidRDefault="00594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3506F" w14:textId="77777777" w:rsidR="004C4B0E" w:rsidRDefault="004C4B0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87A7B" w14:textId="77777777" w:rsidR="004C4B0E" w:rsidRDefault="004C4B0E">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A6D03" w14:textId="77777777" w:rsidR="004C4B0E" w:rsidRDefault="004C4B0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3"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4"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FB1285"/>
    <w:multiLevelType w:val="multilevel"/>
    <w:tmpl w:val="6A967D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1062BD"/>
    <w:multiLevelType w:val="hybridMultilevel"/>
    <w:tmpl w:val="1D28D144"/>
    <w:lvl w:ilvl="0" w:tplc="694C04D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8"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39CF74EB"/>
    <w:multiLevelType w:val="hybridMultilevel"/>
    <w:tmpl w:val="EEBC6572"/>
    <w:lvl w:ilvl="0" w:tplc="8212892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12"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CE3135A"/>
    <w:multiLevelType w:val="hybridMultilevel"/>
    <w:tmpl w:val="106A3702"/>
    <w:lvl w:ilvl="0" w:tplc="3A9E1BE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4" w15:restartNumberingAfterBreak="0">
    <w:nsid w:val="431A0726"/>
    <w:multiLevelType w:val="hybridMultilevel"/>
    <w:tmpl w:val="4E36D0E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54546D8B"/>
    <w:multiLevelType w:val="multilevel"/>
    <w:tmpl w:val="9B32401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Segoe UI" w:hAnsi="Segoe UI" w:cs="Segoe U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7"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9"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0" w15:restartNumberingAfterBreak="0">
    <w:nsid w:val="703A3D3D"/>
    <w:multiLevelType w:val="hybridMultilevel"/>
    <w:tmpl w:val="79005A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10472573">
    <w:abstractNumId w:val="19"/>
  </w:num>
  <w:num w:numId="2" w16cid:durableId="397828114">
    <w:abstractNumId w:val="17"/>
  </w:num>
  <w:num w:numId="3" w16cid:durableId="458183809">
    <w:abstractNumId w:val="2"/>
  </w:num>
  <w:num w:numId="4" w16cid:durableId="285307804">
    <w:abstractNumId w:val="1"/>
  </w:num>
  <w:num w:numId="5" w16cid:durableId="700129761">
    <w:abstractNumId w:val="3"/>
  </w:num>
  <w:num w:numId="6" w16cid:durableId="774591726">
    <w:abstractNumId w:val="18"/>
  </w:num>
  <w:num w:numId="7" w16cid:durableId="12771306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921299">
    <w:abstractNumId w:val="4"/>
  </w:num>
  <w:num w:numId="9" w16cid:durableId="2074153759">
    <w:abstractNumId w:val="16"/>
  </w:num>
  <w:num w:numId="10" w16cid:durableId="2909462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2440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1438345">
    <w:abstractNumId w:val="8"/>
  </w:num>
  <w:num w:numId="13" w16cid:durableId="1955019949">
    <w:abstractNumId w:val="15"/>
  </w:num>
  <w:num w:numId="14" w16cid:durableId="1105660245">
    <w:abstractNumId w:val="9"/>
  </w:num>
  <w:num w:numId="15" w16cid:durableId="1746679010">
    <w:abstractNumId w:val="12"/>
  </w:num>
  <w:num w:numId="16" w16cid:durableId="296301744">
    <w:abstractNumId w:val="6"/>
  </w:num>
  <w:num w:numId="17" w16cid:durableId="895161506">
    <w:abstractNumId w:val="20"/>
  </w:num>
  <w:num w:numId="18" w16cid:durableId="1359542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768123">
    <w:abstractNumId w:val="5"/>
  </w:num>
  <w:num w:numId="20" w16cid:durableId="168200743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05BB"/>
    <w:rsid w:val="00083A96"/>
    <w:rsid w:val="0008450F"/>
    <w:rsid w:val="0008778C"/>
    <w:rsid w:val="00091189"/>
    <w:rsid w:val="00091B17"/>
    <w:rsid w:val="0009331C"/>
    <w:rsid w:val="00093E70"/>
    <w:rsid w:val="00094D4B"/>
    <w:rsid w:val="0009534C"/>
    <w:rsid w:val="000958D6"/>
    <w:rsid w:val="00096D1F"/>
    <w:rsid w:val="00097200"/>
    <w:rsid w:val="000A0663"/>
    <w:rsid w:val="000A1032"/>
    <w:rsid w:val="000A640B"/>
    <w:rsid w:val="000B1D01"/>
    <w:rsid w:val="000B478C"/>
    <w:rsid w:val="000B4A7A"/>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2B5"/>
    <w:rsid w:val="00100A47"/>
    <w:rsid w:val="001010C6"/>
    <w:rsid w:val="0010141A"/>
    <w:rsid w:val="00105C69"/>
    <w:rsid w:val="001067F3"/>
    <w:rsid w:val="00112F34"/>
    <w:rsid w:val="00113AAE"/>
    <w:rsid w:val="00114A1B"/>
    <w:rsid w:val="0011757A"/>
    <w:rsid w:val="00117EA6"/>
    <w:rsid w:val="00120527"/>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7E6F"/>
    <w:rsid w:val="0017222D"/>
    <w:rsid w:val="00174F5F"/>
    <w:rsid w:val="00176CD1"/>
    <w:rsid w:val="00180312"/>
    <w:rsid w:val="00182663"/>
    <w:rsid w:val="001833DD"/>
    <w:rsid w:val="001840AF"/>
    <w:rsid w:val="001847D0"/>
    <w:rsid w:val="00184BCB"/>
    <w:rsid w:val="00190D36"/>
    <w:rsid w:val="00191F27"/>
    <w:rsid w:val="001953EA"/>
    <w:rsid w:val="00197C46"/>
    <w:rsid w:val="001A12FE"/>
    <w:rsid w:val="001A5FA4"/>
    <w:rsid w:val="001A7A0A"/>
    <w:rsid w:val="001B0ADD"/>
    <w:rsid w:val="001B1333"/>
    <w:rsid w:val="001B4139"/>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0BF9"/>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7B8"/>
    <w:rsid w:val="00227A4B"/>
    <w:rsid w:val="00230156"/>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129F"/>
    <w:rsid w:val="002C5BA1"/>
    <w:rsid w:val="002D0101"/>
    <w:rsid w:val="002D15DA"/>
    <w:rsid w:val="002D1751"/>
    <w:rsid w:val="002D22C9"/>
    <w:rsid w:val="002D3421"/>
    <w:rsid w:val="002D39BA"/>
    <w:rsid w:val="002D4409"/>
    <w:rsid w:val="002D6024"/>
    <w:rsid w:val="002D675F"/>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1F91"/>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9778B"/>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504DA"/>
    <w:rsid w:val="004505D3"/>
    <w:rsid w:val="00452664"/>
    <w:rsid w:val="00452B44"/>
    <w:rsid w:val="004537B7"/>
    <w:rsid w:val="0045472F"/>
    <w:rsid w:val="004579E8"/>
    <w:rsid w:val="00457A4B"/>
    <w:rsid w:val="00463A32"/>
    <w:rsid w:val="00464030"/>
    <w:rsid w:val="00465DDA"/>
    <w:rsid w:val="004662D1"/>
    <w:rsid w:val="00474C5B"/>
    <w:rsid w:val="00477AE7"/>
    <w:rsid w:val="0048025C"/>
    <w:rsid w:val="00480E5C"/>
    <w:rsid w:val="00482FB2"/>
    <w:rsid w:val="004838FA"/>
    <w:rsid w:val="00484658"/>
    <w:rsid w:val="00490816"/>
    <w:rsid w:val="00492957"/>
    <w:rsid w:val="00495C35"/>
    <w:rsid w:val="004A260C"/>
    <w:rsid w:val="004A2734"/>
    <w:rsid w:val="004A2C5C"/>
    <w:rsid w:val="004A355F"/>
    <w:rsid w:val="004A6759"/>
    <w:rsid w:val="004B40A5"/>
    <w:rsid w:val="004B4392"/>
    <w:rsid w:val="004B7DF1"/>
    <w:rsid w:val="004C17D7"/>
    <w:rsid w:val="004C1912"/>
    <w:rsid w:val="004C1A03"/>
    <w:rsid w:val="004C4546"/>
    <w:rsid w:val="004C4706"/>
    <w:rsid w:val="004C4B0E"/>
    <w:rsid w:val="004C60C0"/>
    <w:rsid w:val="004C7232"/>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5061"/>
    <w:rsid w:val="00575DAF"/>
    <w:rsid w:val="00577ED6"/>
    <w:rsid w:val="005815A6"/>
    <w:rsid w:val="00583C36"/>
    <w:rsid w:val="005876D2"/>
    <w:rsid w:val="005901BF"/>
    <w:rsid w:val="005942C3"/>
    <w:rsid w:val="00595192"/>
    <w:rsid w:val="00595E06"/>
    <w:rsid w:val="005A00EF"/>
    <w:rsid w:val="005A02B3"/>
    <w:rsid w:val="005A0450"/>
    <w:rsid w:val="005A2461"/>
    <w:rsid w:val="005A28F2"/>
    <w:rsid w:val="005A32B9"/>
    <w:rsid w:val="005A5BBF"/>
    <w:rsid w:val="005A7C4C"/>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4FF"/>
    <w:rsid w:val="005F45A5"/>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4101"/>
    <w:rsid w:val="00654BC8"/>
    <w:rsid w:val="006556F7"/>
    <w:rsid w:val="00661461"/>
    <w:rsid w:val="0066471D"/>
    <w:rsid w:val="006663A8"/>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3F0B"/>
    <w:rsid w:val="0069718E"/>
    <w:rsid w:val="006A2D68"/>
    <w:rsid w:val="006A3272"/>
    <w:rsid w:val="006A3830"/>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417"/>
    <w:rsid w:val="006E69DD"/>
    <w:rsid w:val="006F110D"/>
    <w:rsid w:val="006F447D"/>
    <w:rsid w:val="006F5D53"/>
    <w:rsid w:val="006F7285"/>
    <w:rsid w:val="00700BD7"/>
    <w:rsid w:val="007045AD"/>
    <w:rsid w:val="00705BB6"/>
    <w:rsid w:val="007076D4"/>
    <w:rsid w:val="007107CB"/>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F53"/>
    <w:rsid w:val="007450EF"/>
    <w:rsid w:val="007508D7"/>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351D"/>
    <w:rsid w:val="00773A8D"/>
    <w:rsid w:val="0077578F"/>
    <w:rsid w:val="00775B55"/>
    <w:rsid w:val="00777209"/>
    <w:rsid w:val="0077791F"/>
    <w:rsid w:val="00785897"/>
    <w:rsid w:val="0078627C"/>
    <w:rsid w:val="007917F2"/>
    <w:rsid w:val="00793469"/>
    <w:rsid w:val="007948CA"/>
    <w:rsid w:val="00795EB0"/>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4555"/>
    <w:rsid w:val="00875D3D"/>
    <w:rsid w:val="008770A3"/>
    <w:rsid w:val="00877C83"/>
    <w:rsid w:val="00880790"/>
    <w:rsid w:val="00882146"/>
    <w:rsid w:val="00886172"/>
    <w:rsid w:val="00886EC7"/>
    <w:rsid w:val="008875B3"/>
    <w:rsid w:val="00887AA6"/>
    <w:rsid w:val="00887AB1"/>
    <w:rsid w:val="00890DAC"/>
    <w:rsid w:val="00893E57"/>
    <w:rsid w:val="00895677"/>
    <w:rsid w:val="0089713D"/>
    <w:rsid w:val="00897F4C"/>
    <w:rsid w:val="008A1CDC"/>
    <w:rsid w:val="008A36BF"/>
    <w:rsid w:val="008A4406"/>
    <w:rsid w:val="008A7191"/>
    <w:rsid w:val="008A7FEF"/>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F2EFC"/>
    <w:rsid w:val="008F512C"/>
    <w:rsid w:val="008F70EC"/>
    <w:rsid w:val="00901E7E"/>
    <w:rsid w:val="00904A7F"/>
    <w:rsid w:val="009068A1"/>
    <w:rsid w:val="00906AF0"/>
    <w:rsid w:val="00907595"/>
    <w:rsid w:val="0091003A"/>
    <w:rsid w:val="00911212"/>
    <w:rsid w:val="00911A38"/>
    <w:rsid w:val="00914E73"/>
    <w:rsid w:val="00915382"/>
    <w:rsid w:val="00916BB6"/>
    <w:rsid w:val="00917B57"/>
    <w:rsid w:val="009204D1"/>
    <w:rsid w:val="00921A5F"/>
    <w:rsid w:val="009238D7"/>
    <w:rsid w:val="00927E75"/>
    <w:rsid w:val="0093142F"/>
    <w:rsid w:val="0093379C"/>
    <w:rsid w:val="00933C67"/>
    <w:rsid w:val="0093470E"/>
    <w:rsid w:val="009352AB"/>
    <w:rsid w:val="009403F9"/>
    <w:rsid w:val="00945E07"/>
    <w:rsid w:val="0095024B"/>
    <w:rsid w:val="00950971"/>
    <w:rsid w:val="00951963"/>
    <w:rsid w:val="00953CEA"/>
    <w:rsid w:val="00956B0B"/>
    <w:rsid w:val="00960056"/>
    <w:rsid w:val="00961559"/>
    <w:rsid w:val="009637E1"/>
    <w:rsid w:val="00964A0A"/>
    <w:rsid w:val="00967FFB"/>
    <w:rsid w:val="009714F8"/>
    <w:rsid w:val="00971998"/>
    <w:rsid w:val="00975309"/>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39E"/>
    <w:rsid w:val="009D19F5"/>
    <w:rsid w:val="009D5F9B"/>
    <w:rsid w:val="009E13A4"/>
    <w:rsid w:val="009E3DC9"/>
    <w:rsid w:val="009E5D2C"/>
    <w:rsid w:val="009F09C7"/>
    <w:rsid w:val="009F0AFC"/>
    <w:rsid w:val="009F1928"/>
    <w:rsid w:val="009F2F47"/>
    <w:rsid w:val="009F4A10"/>
    <w:rsid w:val="009F5FDD"/>
    <w:rsid w:val="00A000A3"/>
    <w:rsid w:val="00A0156B"/>
    <w:rsid w:val="00A02A58"/>
    <w:rsid w:val="00A031CC"/>
    <w:rsid w:val="00A03257"/>
    <w:rsid w:val="00A04262"/>
    <w:rsid w:val="00A04B81"/>
    <w:rsid w:val="00A06C7D"/>
    <w:rsid w:val="00A10ECB"/>
    <w:rsid w:val="00A13006"/>
    <w:rsid w:val="00A13E80"/>
    <w:rsid w:val="00A14243"/>
    <w:rsid w:val="00A16916"/>
    <w:rsid w:val="00A2189D"/>
    <w:rsid w:val="00A2396D"/>
    <w:rsid w:val="00A2529C"/>
    <w:rsid w:val="00A2548C"/>
    <w:rsid w:val="00A26337"/>
    <w:rsid w:val="00A2695B"/>
    <w:rsid w:val="00A32790"/>
    <w:rsid w:val="00A4157A"/>
    <w:rsid w:val="00A42072"/>
    <w:rsid w:val="00A423B9"/>
    <w:rsid w:val="00A42635"/>
    <w:rsid w:val="00A44808"/>
    <w:rsid w:val="00A46225"/>
    <w:rsid w:val="00A509D9"/>
    <w:rsid w:val="00A50AB8"/>
    <w:rsid w:val="00A51571"/>
    <w:rsid w:val="00A519F3"/>
    <w:rsid w:val="00A53F9B"/>
    <w:rsid w:val="00A56F0C"/>
    <w:rsid w:val="00A5713A"/>
    <w:rsid w:val="00A5716F"/>
    <w:rsid w:val="00A6045A"/>
    <w:rsid w:val="00A619BC"/>
    <w:rsid w:val="00A63649"/>
    <w:rsid w:val="00A662E7"/>
    <w:rsid w:val="00A677C0"/>
    <w:rsid w:val="00A719FA"/>
    <w:rsid w:val="00A75450"/>
    <w:rsid w:val="00A771BA"/>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3DD5"/>
    <w:rsid w:val="00AE467A"/>
    <w:rsid w:val="00AE4EB1"/>
    <w:rsid w:val="00AE58FB"/>
    <w:rsid w:val="00AE79BC"/>
    <w:rsid w:val="00AE7CAD"/>
    <w:rsid w:val="00AF0C2E"/>
    <w:rsid w:val="00AF1FA5"/>
    <w:rsid w:val="00AF2332"/>
    <w:rsid w:val="00AF351E"/>
    <w:rsid w:val="00AF3D07"/>
    <w:rsid w:val="00AF4DD7"/>
    <w:rsid w:val="00AF6014"/>
    <w:rsid w:val="00B034E0"/>
    <w:rsid w:val="00B0505D"/>
    <w:rsid w:val="00B0603C"/>
    <w:rsid w:val="00B13DBA"/>
    <w:rsid w:val="00B151D5"/>
    <w:rsid w:val="00B15211"/>
    <w:rsid w:val="00B153D4"/>
    <w:rsid w:val="00B15922"/>
    <w:rsid w:val="00B161E8"/>
    <w:rsid w:val="00B20ABC"/>
    <w:rsid w:val="00B214BA"/>
    <w:rsid w:val="00B23EF1"/>
    <w:rsid w:val="00B24DBD"/>
    <w:rsid w:val="00B272F6"/>
    <w:rsid w:val="00B27C7A"/>
    <w:rsid w:val="00B32F5B"/>
    <w:rsid w:val="00B40795"/>
    <w:rsid w:val="00B409D4"/>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4CC"/>
    <w:rsid w:val="00C9365B"/>
    <w:rsid w:val="00C9431E"/>
    <w:rsid w:val="00C970C4"/>
    <w:rsid w:val="00CA0D97"/>
    <w:rsid w:val="00CA1D66"/>
    <w:rsid w:val="00CA4686"/>
    <w:rsid w:val="00CA6F11"/>
    <w:rsid w:val="00CB2679"/>
    <w:rsid w:val="00CB32BC"/>
    <w:rsid w:val="00CB3383"/>
    <w:rsid w:val="00CB4759"/>
    <w:rsid w:val="00CC189F"/>
    <w:rsid w:val="00CC2900"/>
    <w:rsid w:val="00CC2ACF"/>
    <w:rsid w:val="00CD1EE6"/>
    <w:rsid w:val="00CD25C6"/>
    <w:rsid w:val="00CD3864"/>
    <w:rsid w:val="00CD75B5"/>
    <w:rsid w:val="00CE1440"/>
    <w:rsid w:val="00CE47B9"/>
    <w:rsid w:val="00CE59E7"/>
    <w:rsid w:val="00CE7654"/>
    <w:rsid w:val="00CE7703"/>
    <w:rsid w:val="00CF0E53"/>
    <w:rsid w:val="00CF1F05"/>
    <w:rsid w:val="00CF3A95"/>
    <w:rsid w:val="00CF4020"/>
    <w:rsid w:val="00CF4CE7"/>
    <w:rsid w:val="00CF5683"/>
    <w:rsid w:val="00D0444E"/>
    <w:rsid w:val="00D05486"/>
    <w:rsid w:val="00D068D7"/>
    <w:rsid w:val="00D06EB7"/>
    <w:rsid w:val="00D144E9"/>
    <w:rsid w:val="00D14F66"/>
    <w:rsid w:val="00D15327"/>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2950"/>
    <w:rsid w:val="00DE3EBF"/>
    <w:rsid w:val="00DE6E6C"/>
    <w:rsid w:val="00DE77D5"/>
    <w:rsid w:val="00DF172B"/>
    <w:rsid w:val="00DF4010"/>
    <w:rsid w:val="00DF793F"/>
    <w:rsid w:val="00E00473"/>
    <w:rsid w:val="00E00E12"/>
    <w:rsid w:val="00E01311"/>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D3253"/>
    <w:rsid w:val="00ED7ECE"/>
    <w:rsid w:val="00EE050F"/>
    <w:rsid w:val="00EE2BA4"/>
    <w:rsid w:val="00EE681B"/>
    <w:rsid w:val="00EE75BC"/>
    <w:rsid w:val="00EF38C1"/>
    <w:rsid w:val="00EF65DC"/>
    <w:rsid w:val="00F00DE0"/>
    <w:rsid w:val="00F036DC"/>
    <w:rsid w:val="00F03F5B"/>
    <w:rsid w:val="00F05956"/>
    <w:rsid w:val="00F07812"/>
    <w:rsid w:val="00F1044A"/>
    <w:rsid w:val="00F11156"/>
    <w:rsid w:val="00F12068"/>
    <w:rsid w:val="00F12899"/>
    <w:rsid w:val="00F14881"/>
    <w:rsid w:val="00F14BA0"/>
    <w:rsid w:val="00F151C0"/>
    <w:rsid w:val="00F16DD8"/>
    <w:rsid w:val="00F17592"/>
    <w:rsid w:val="00F21715"/>
    <w:rsid w:val="00F23CCD"/>
    <w:rsid w:val="00F270C6"/>
    <w:rsid w:val="00F307AC"/>
    <w:rsid w:val="00F31D01"/>
    <w:rsid w:val="00F33251"/>
    <w:rsid w:val="00F33CC7"/>
    <w:rsid w:val="00F36043"/>
    <w:rsid w:val="00F362E6"/>
    <w:rsid w:val="00F42087"/>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87570"/>
    <w:rsid w:val="00F90B83"/>
    <w:rsid w:val="00F9287E"/>
    <w:rsid w:val="00F95858"/>
    <w:rsid w:val="00F95E7C"/>
    <w:rsid w:val="00FA11BF"/>
    <w:rsid w:val="00FA182F"/>
    <w:rsid w:val="00FA38AE"/>
    <w:rsid w:val="00FA7578"/>
    <w:rsid w:val="00FB298F"/>
    <w:rsid w:val="00FB2B3F"/>
    <w:rsid w:val="00FB57C9"/>
    <w:rsid w:val="00FC2792"/>
    <w:rsid w:val="00FC4010"/>
    <w:rsid w:val="00FC4B2D"/>
    <w:rsid w:val="00FC574A"/>
    <w:rsid w:val="00FC5AC3"/>
    <w:rsid w:val="00FC60E5"/>
    <w:rsid w:val="00FC6742"/>
    <w:rsid w:val="00FC6B43"/>
    <w:rsid w:val="00FC7B4C"/>
    <w:rsid w:val="00FC7D29"/>
    <w:rsid w:val="00FD0F20"/>
    <w:rsid w:val="00FD26E9"/>
    <w:rsid w:val="00FD4266"/>
    <w:rsid w:val="00FD658B"/>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likumi.lv/ta/id/88009-alkoholisko-dzerienu-aprites-likums" TargetMode="External"/><Relationship Id="rId4" Type="http://schemas.openxmlformats.org/officeDocument/2006/relationships/webSettings" Target="webSettings.xml"/><Relationship Id="rId9" Type="http://schemas.openxmlformats.org/officeDocument/2006/relationships/hyperlink" Target="https://likumi.lv/ta/id/88009-alkoholisko-dzerienu-aprites-likums"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1155</TotalTime>
  <Pages>2</Pages>
  <Words>2897</Words>
  <Characters>1652</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482</cp:revision>
  <dcterms:created xsi:type="dcterms:W3CDTF">2024-09-06T08:06:00Z</dcterms:created>
  <dcterms:modified xsi:type="dcterms:W3CDTF">2025-12-02T16:28:00Z</dcterms:modified>
</cp:coreProperties>
</file>